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D3193D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5B576D" w:rsidP="005B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9314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5B576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5B576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931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5B57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5B57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</w:t>
            </w:r>
            <w:bookmarkStart w:id="0" w:name="_GoBack"/>
            <w:bookmarkEnd w:id="0"/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дательного совета) эмитента:</w:t>
            </w:r>
          </w:p>
          <w:p w:rsidR="005B576D" w:rsidRPr="005B576D" w:rsidRDefault="005B576D" w:rsidP="005B576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B576D">
              <w:rPr>
                <w:rFonts w:ascii="Times New Roman" w:hAnsi="Times New Roman" w:cs="Times New Roman"/>
                <w:b/>
                <w:i/>
              </w:rPr>
              <w:t>Об одобрении сделок в соответствии с требованием Устава Общества.</w:t>
            </w:r>
          </w:p>
          <w:p w:rsidR="005B576D" w:rsidRPr="00993146" w:rsidRDefault="005B576D" w:rsidP="005B576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B576D">
              <w:rPr>
                <w:rFonts w:ascii="Times New Roman" w:hAnsi="Times New Roman" w:cs="Times New Roman"/>
                <w:b/>
                <w:i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D31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93146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5B576D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D3193D">
              <w:rPr>
                <w:rFonts w:ascii="Times New Roman" w:eastAsia="Times New Roman" w:hAnsi="Times New Roman" w:cs="Times New Roman"/>
                <w:u w:val="single"/>
              </w:rPr>
              <w:t xml:space="preserve">августа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B576D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193D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7FC7"/>
  <w15:docId w15:val="{33C947E3-60C2-4780-B0D5-71C200C8B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19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2022-08-12T03:58:00Z</cp:lastPrinted>
  <dcterms:created xsi:type="dcterms:W3CDTF">2022-08-11T13:05:00Z</dcterms:created>
  <dcterms:modified xsi:type="dcterms:W3CDTF">2022-08-12T03:58:00Z</dcterms:modified>
</cp:coreProperties>
</file>